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52" w:rsidRDefault="00AB2B52" w:rsidP="00AB2B52">
      <w:pPr>
        <w:pStyle w:val="NormalWeb"/>
        <w:spacing w:before="0" w:beforeAutospacing="0"/>
        <w:rPr>
          <w:rFonts w:ascii="Comic Sans MS" w:hAnsi="Comic Sans MS"/>
          <w:color w:val="313031"/>
          <w:sz w:val="6"/>
          <w:szCs w:val="28"/>
          <w:u w:val="single"/>
        </w:rPr>
      </w:pPr>
      <w:r>
        <w:rPr>
          <w:rFonts w:ascii="Comic Sans MS" w:hAnsi="Comic Sans MS"/>
          <w:noProof/>
          <w:color w:val="313031"/>
          <w:sz w:val="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49876</wp:posOffset>
                </wp:positionH>
                <wp:positionV relativeFrom="paragraph">
                  <wp:posOffset>-116378</wp:posOffset>
                </wp:positionV>
                <wp:extent cx="6989619" cy="568036"/>
                <wp:effectExtent l="0" t="0" r="2095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19" cy="5680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B52" w:rsidRPr="00AB2B52" w:rsidRDefault="00AB2B52" w:rsidP="00AB2B52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b/>
                                <w:color w:val="313031"/>
                                <w:sz w:val="12"/>
                              </w:rPr>
                            </w:pPr>
                            <w:r w:rsidRPr="00AB2B52">
                              <w:rPr>
                                <w:rFonts w:ascii="Comic Sans MS" w:hAnsi="Comic Sans MS"/>
                                <w:b/>
                                <w:color w:val="313031"/>
                                <w:sz w:val="36"/>
                                <w:szCs w:val="58"/>
                                <w:u w:val="single"/>
                              </w:rPr>
                              <w:t xml:space="preserve">CONCEPTUAL PHYSICS </w:t>
                            </w:r>
                            <w:r w:rsidRPr="00AB2B52">
                              <w:rPr>
                                <w:rFonts w:ascii="Comic Sans MS" w:hAnsi="Comic Sans MS"/>
                                <w:b/>
                                <w:color w:val="313031"/>
                                <w:sz w:val="36"/>
                                <w:szCs w:val="58"/>
                                <w:u w:val="single"/>
                              </w:rPr>
                              <w:t>Unit 1: Scientific Methodology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-9.15pt;width:550.35pt;height: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" fillcolor="#ed7d31 [3205]" strokeweight=".5pt">
                <v:textbox>
                  <w:txbxContent>
                    <w:p w:rsidR="00AB2B52" w:rsidRPr="00AB2B52" w:rsidRDefault="00AB2B52" w:rsidP="00AB2B52">
                      <w:pPr>
                        <w:pStyle w:val="NormalWeb"/>
                        <w:spacing w:after="0" w:afterAutospacing="0"/>
                        <w:jc w:val="center"/>
                        <w:rPr>
                          <w:b/>
                          <w:color w:val="313031"/>
                          <w:sz w:val="12"/>
                        </w:rPr>
                      </w:pPr>
                      <w:r w:rsidRPr="00AB2B52">
                        <w:rPr>
                          <w:rFonts w:ascii="Comic Sans MS" w:hAnsi="Comic Sans MS"/>
                          <w:b/>
                          <w:color w:val="313031"/>
                          <w:sz w:val="36"/>
                          <w:szCs w:val="58"/>
                          <w:u w:val="single"/>
                        </w:rPr>
                        <w:t xml:space="preserve">CONCEPTUAL PHYSICS </w:t>
                      </w:r>
                      <w:r w:rsidRPr="00AB2B52">
                        <w:rPr>
                          <w:rFonts w:ascii="Comic Sans MS" w:hAnsi="Comic Sans MS"/>
                          <w:b/>
                          <w:color w:val="313031"/>
                          <w:sz w:val="36"/>
                          <w:szCs w:val="58"/>
                          <w:u w:val="single"/>
                        </w:rPr>
                        <w:t>Unit 1: Scientific Methodology</w:t>
                      </w:r>
                    </w:p>
                  </w:txbxContent>
                </v:textbox>
              </v:shape>
            </w:pict>
          </mc:Fallback>
        </mc:AlternateContent>
      </w:r>
    </w:p>
    <w:p w:rsidR="00AB2B52" w:rsidRDefault="00AB2B52" w:rsidP="00AB2B52">
      <w:pPr>
        <w:pStyle w:val="NormalWeb"/>
        <w:spacing w:before="0" w:beforeAutospacing="0"/>
        <w:rPr>
          <w:rFonts w:ascii="Comic Sans MS" w:hAnsi="Comic Sans MS"/>
          <w:color w:val="313031"/>
          <w:sz w:val="6"/>
          <w:szCs w:val="28"/>
          <w:u w:val="single"/>
        </w:rPr>
      </w:pPr>
    </w:p>
    <w:p w:rsidR="00AB2B52" w:rsidRPr="00FF737F" w:rsidRDefault="00AB2B52" w:rsidP="00AB2B52">
      <w:pPr>
        <w:pStyle w:val="NormalWeb"/>
        <w:spacing w:before="0" w:beforeAutospacing="0"/>
        <w:rPr>
          <w:rFonts w:ascii="Comic Sans MS" w:hAnsi="Comic Sans MS"/>
          <w:color w:val="313031"/>
          <w:sz w:val="6"/>
          <w:szCs w:val="28"/>
          <w:u w:val="single"/>
        </w:rPr>
      </w:pPr>
    </w:p>
    <w:p w:rsidR="00AB2B52" w:rsidRDefault="00AB2B52" w:rsidP="00AB2B52">
      <w:pPr>
        <w:pStyle w:val="NormalWeb"/>
        <w:spacing w:before="0" w:beforeAutospacing="0"/>
        <w:rPr>
          <w:rFonts w:ascii="Comic Sans MS" w:hAnsi="Comic Sans MS"/>
          <w:color w:val="313031"/>
          <w:sz w:val="28"/>
          <w:szCs w:val="32"/>
          <w:u w:val="single"/>
        </w:rPr>
        <w:sectPr w:rsidR="00AB2B52" w:rsidSect="00EC1A8E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AB2B52" w:rsidRPr="00AB2B52" w:rsidRDefault="00AB2B52" w:rsidP="00AB2B52">
      <w:pPr>
        <w:pStyle w:val="NormalWeb"/>
        <w:spacing w:before="0" w:beforeAutospacing="0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lastRenderedPageBreak/>
        <w:t>9-</w:t>
      </w:r>
      <w:r w:rsidRPr="00AB2B52">
        <w:rPr>
          <w:rFonts w:ascii="Comic Sans MS" w:hAnsi="Comic Sans MS"/>
          <w:color w:val="313031"/>
          <w:szCs w:val="32"/>
          <w:u w:val="single"/>
        </w:rPr>
        <w:t>6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 DAY 1 </w:t>
      </w:r>
      <w:bookmarkStart w:id="0" w:name="_GoBack"/>
      <w:bookmarkEnd w:id="0"/>
    </w:p>
    <w:p w:rsidR="00AB2B52" w:rsidRPr="00AB2B52" w:rsidRDefault="00AB2B52" w:rsidP="00AB2B52">
      <w:pPr>
        <w:numPr>
          <w:ilvl w:val="0"/>
          <w:numId w:val="1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Review Syllabus </w:t>
      </w:r>
    </w:p>
    <w:p w:rsidR="00AB2B52" w:rsidRDefault="00AB2B52" w:rsidP="00AB2B52">
      <w:pPr>
        <w:pStyle w:val="style12"/>
        <w:rPr>
          <w:rFonts w:ascii="Comic Sans MS" w:hAnsi="Comic Sans MS"/>
          <w:sz w:val="24"/>
          <w:szCs w:val="32"/>
          <w:u w:val="single"/>
        </w:rPr>
      </w:pPr>
      <w:r w:rsidRPr="00AB2B52">
        <w:rPr>
          <w:rFonts w:ascii="Comic Sans MS" w:hAnsi="Comic Sans MS"/>
          <w:sz w:val="24"/>
          <w:szCs w:val="32"/>
          <w:u w:val="single"/>
        </w:rPr>
        <w:t>9-</w:t>
      </w:r>
      <w:r w:rsidRPr="00AB2B52">
        <w:rPr>
          <w:rFonts w:ascii="Comic Sans MS" w:hAnsi="Comic Sans MS"/>
          <w:sz w:val="24"/>
          <w:szCs w:val="32"/>
          <w:u w:val="single"/>
        </w:rPr>
        <w:t>7</w:t>
      </w:r>
      <w:r w:rsidRPr="00AB2B52">
        <w:rPr>
          <w:rFonts w:ascii="Comic Sans MS" w:hAnsi="Comic Sans MS"/>
          <w:sz w:val="24"/>
          <w:szCs w:val="32"/>
          <w:u w:val="single"/>
        </w:rPr>
        <w:t xml:space="preserve"> Scientific Language </w:t>
      </w:r>
    </w:p>
    <w:p w:rsidR="00AB2B52" w:rsidRPr="00AB2B52" w:rsidRDefault="00AB2B52" w:rsidP="00AB2B52">
      <w:pPr>
        <w:numPr>
          <w:ilvl w:val="0"/>
          <w:numId w:val="2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Book handout</w:t>
      </w:r>
      <w:r w:rsidRPr="00AB2B52">
        <w:rPr>
          <w:color w:val="313031"/>
          <w:sz w:val="22"/>
          <w:szCs w:val="28"/>
        </w:rPr>
        <w:t xml:space="preserve"> </w:t>
      </w:r>
    </w:p>
    <w:p w:rsidR="00AB2B52" w:rsidRPr="00AB2B52" w:rsidRDefault="00AB2B52" w:rsidP="00AB2B52">
      <w:pPr>
        <w:numPr>
          <w:ilvl w:val="0"/>
          <w:numId w:val="2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Discuss Scientific Language </w:t>
      </w:r>
    </w:p>
    <w:p w:rsidR="00AB2B52" w:rsidRPr="00AB2B52" w:rsidRDefault="00AB2B52" w:rsidP="00AB2B52">
      <w:pPr>
        <w:numPr>
          <w:ilvl w:val="0"/>
          <w:numId w:val="2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Intro Game </w:t>
      </w:r>
    </w:p>
    <w:p w:rsidR="00AB2B52" w:rsidRPr="00AB2B52" w:rsidRDefault="00AB2B52" w:rsidP="00AB2B52">
      <w:pPr>
        <w:numPr>
          <w:ilvl w:val="0"/>
          <w:numId w:val="2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Learning Style Assessment / Game</w:t>
      </w:r>
    </w:p>
    <w:p w:rsidR="00AB2B52" w:rsidRPr="00AB2B52" w:rsidRDefault="00AB2B52" w:rsidP="00AB2B52">
      <w:pPr>
        <w:pStyle w:val="NormalWeb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t>9-</w:t>
      </w:r>
      <w:r w:rsidRPr="00AB2B52">
        <w:rPr>
          <w:rFonts w:ascii="Comic Sans MS" w:hAnsi="Comic Sans MS"/>
          <w:color w:val="313031"/>
          <w:szCs w:val="32"/>
          <w:u w:val="single"/>
        </w:rPr>
        <w:t>8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 Intro to Science/</w:t>
      </w:r>
      <w:proofErr w:type="spellStart"/>
      <w:r w:rsidRPr="00AB2B52">
        <w:rPr>
          <w:rFonts w:ascii="Comic Sans MS" w:hAnsi="Comic Sans MS"/>
          <w:color w:val="313031"/>
          <w:szCs w:val="32"/>
          <w:u w:val="single"/>
        </w:rPr>
        <w:t>Chem</w:t>
      </w:r>
      <w:proofErr w:type="spellEnd"/>
      <w:r w:rsidRPr="00AB2B52">
        <w:rPr>
          <w:rFonts w:ascii="Comic Sans MS" w:hAnsi="Comic Sans MS"/>
          <w:color w:val="313031"/>
          <w:szCs w:val="32"/>
          <w:u w:val="single"/>
        </w:rPr>
        <w:t xml:space="preserve"> </w:t>
      </w:r>
    </w:p>
    <w:p w:rsidR="00AB2B52" w:rsidRPr="00AB2B52" w:rsidRDefault="00AB2B52" w:rsidP="00AB2B52">
      <w:pPr>
        <w:numPr>
          <w:ilvl w:val="0"/>
          <w:numId w:val="3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Discuss LSA</w:t>
      </w:r>
    </w:p>
    <w:p w:rsidR="00AB2B52" w:rsidRPr="00AB2B52" w:rsidRDefault="00AB2B52" w:rsidP="00AB2B52">
      <w:pPr>
        <w:numPr>
          <w:ilvl w:val="0"/>
          <w:numId w:val="3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Discuss Vocab</w:t>
      </w:r>
    </w:p>
    <w:p w:rsidR="00AB2B52" w:rsidRPr="00AB2B52" w:rsidRDefault="00AB2B52" w:rsidP="00AB2B52">
      <w:pPr>
        <w:numPr>
          <w:ilvl w:val="0"/>
          <w:numId w:val="3"/>
        </w:numPr>
        <w:spacing w:before="100" w:beforeAutospacing="1" w:after="100" w:afterAutospacing="1"/>
        <w:rPr>
          <w:b/>
          <w:color w:val="313031"/>
          <w:sz w:val="22"/>
          <w:szCs w:val="28"/>
          <w:highlight w:val="yellow"/>
        </w:rPr>
      </w:pPr>
      <w:r w:rsidRPr="00AB2B52">
        <w:rPr>
          <w:rFonts w:ascii="Comic Sans MS" w:hAnsi="Comic Sans MS"/>
          <w:b/>
          <w:color w:val="313031"/>
          <w:sz w:val="22"/>
          <w:szCs w:val="28"/>
          <w:highlight w:val="yellow"/>
        </w:rPr>
        <w:t xml:space="preserve">HW: Read and Annotate Article </w:t>
      </w:r>
    </w:p>
    <w:p w:rsidR="00AB2B52" w:rsidRPr="00AB2B52" w:rsidRDefault="00AB2B52" w:rsidP="00AB2B52">
      <w:pPr>
        <w:pStyle w:val="NormalWeb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t>9-</w:t>
      </w:r>
      <w:r w:rsidRPr="00AB2B52">
        <w:rPr>
          <w:rFonts w:ascii="Comic Sans MS" w:hAnsi="Comic Sans MS"/>
          <w:color w:val="313031"/>
          <w:szCs w:val="32"/>
          <w:u w:val="single"/>
        </w:rPr>
        <w:t>9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 Scientific Method </w:t>
      </w:r>
    </w:p>
    <w:p w:rsidR="00AB2B52" w:rsidRPr="00AB2B52" w:rsidRDefault="00AB2B52" w:rsidP="00AB2B52">
      <w:pPr>
        <w:numPr>
          <w:ilvl w:val="0"/>
          <w:numId w:val="4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Vocab Quiz</w:t>
      </w:r>
    </w:p>
    <w:p w:rsidR="00AB2B52" w:rsidRPr="00AB2B52" w:rsidRDefault="00AB2B52" w:rsidP="00AB2B52">
      <w:pPr>
        <w:numPr>
          <w:ilvl w:val="0"/>
          <w:numId w:val="4"/>
        </w:numPr>
        <w:spacing w:before="100" w:beforeAutospacing="1" w:after="100" w:afterAutospacing="1"/>
        <w:rPr>
          <w:b/>
          <w:color w:val="313031"/>
          <w:sz w:val="22"/>
          <w:szCs w:val="28"/>
          <w:highlight w:val="yellow"/>
        </w:rPr>
      </w:pPr>
      <w:r w:rsidRPr="00AB2B52">
        <w:rPr>
          <w:rFonts w:ascii="Comic Sans MS" w:hAnsi="Comic Sans MS"/>
          <w:b/>
          <w:color w:val="313031"/>
          <w:sz w:val="22"/>
          <w:szCs w:val="28"/>
          <w:highlight w:val="yellow"/>
        </w:rPr>
        <w:t>HW: GCWS 1A</w:t>
      </w:r>
    </w:p>
    <w:p w:rsidR="00AB2B52" w:rsidRPr="00AB2B52" w:rsidRDefault="00AB2B52" w:rsidP="00AB2B52">
      <w:pPr>
        <w:pStyle w:val="NormalWeb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t>9-</w:t>
      </w:r>
      <w:r w:rsidRPr="00AB2B52">
        <w:rPr>
          <w:rFonts w:ascii="Comic Sans MS" w:hAnsi="Comic Sans MS"/>
          <w:color w:val="313031"/>
          <w:szCs w:val="32"/>
          <w:u w:val="single"/>
        </w:rPr>
        <w:t>12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 Class Activity </w:t>
      </w:r>
    </w:p>
    <w:p w:rsidR="00AB2B52" w:rsidRPr="00AB2B52" w:rsidRDefault="00AB2B52" w:rsidP="00AB2B52">
      <w:pPr>
        <w:numPr>
          <w:ilvl w:val="0"/>
          <w:numId w:val="5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Correct HW: GCWS 1A </w:t>
      </w:r>
    </w:p>
    <w:p w:rsidR="00AB2B52" w:rsidRPr="00AB2B52" w:rsidRDefault="00AB2B52" w:rsidP="00AB2B52">
      <w:pPr>
        <w:numPr>
          <w:ilvl w:val="0"/>
          <w:numId w:val="5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Discuss ST Article</w:t>
      </w:r>
    </w:p>
    <w:p w:rsidR="00AB2B52" w:rsidRPr="00AB2B52" w:rsidRDefault="00AB2B52" w:rsidP="00AB2B52">
      <w:pPr>
        <w:numPr>
          <w:ilvl w:val="0"/>
          <w:numId w:val="5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Notes: Sci. Thinking</w:t>
      </w:r>
    </w:p>
    <w:p w:rsidR="00AB2B52" w:rsidRPr="00AB2B52" w:rsidRDefault="00AB2B52" w:rsidP="00AB2B52">
      <w:pPr>
        <w:numPr>
          <w:ilvl w:val="0"/>
          <w:numId w:val="5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Group Work: GCWS 1B</w:t>
      </w:r>
    </w:p>
    <w:p w:rsidR="00AB2B52" w:rsidRPr="00AB2B52" w:rsidRDefault="00AB2B52" w:rsidP="00AB2B52">
      <w:pPr>
        <w:numPr>
          <w:ilvl w:val="0"/>
          <w:numId w:val="5"/>
        </w:numPr>
        <w:spacing w:before="100" w:beforeAutospacing="1" w:after="100" w:afterAutospacing="1"/>
        <w:rPr>
          <w:b/>
          <w:color w:val="313031"/>
          <w:sz w:val="22"/>
          <w:szCs w:val="28"/>
          <w:highlight w:val="yellow"/>
        </w:rPr>
      </w:pPr>
      <w:r w:rsidRPr="00AB2B52">
        <w:rPr>
          <w:rFonts w:ascii="Comic Sans MS" w:hAnsi="Comic Sans MS"/>
          <w:b/>
          <w:color w:val="313031"/>
          <w:sz w:val="22"/>
          <w:szCs w:val="28"/>
          <w:highlight w:val="yellow"/>
        </w:rPr>
        <w:t>HW: Finish GCWS 1B / Response to Article</w:t>
      </w:r>
    </w:p>
    <w:p w:rsidR="00AB2B52" w:rsidRPr="00AB2B52" w:rsidRDefault="00AB2B52" w:rsidP="00AB2B52">
      <w:pPr>
        <w:pStyle w:val="NormalWeb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t>9-1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3 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Silver Box Activity </w:t>
      </w:r>
    </w:p>
    <w:p w:rsidR="00AB2B52" w:rsidRPr="00AB2B52" w:rsidRDefault="00AB2B52" w:rsidP="00AB2B52">
      <w:pPr>
        <w:numPr>
          <w:ilvl w:val="0"/>
          <w:numId w:val="6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Share Answers &amp; </w:t>
      </w:r>
      <w:proofErr w:type="spellStart"/>
      <w:r w:rsidRPr="00AB2B52">
        <w:rPr>
          <w:rFonts w:ascii="Comic Sans MS" w:hAnsi="Comic Sans MS"/>
          <w:color w:val="313031"/>
          <w:sz w:val="22"/>
          <w:szCs w:val="28"/>
        </w:rPr>
        <w:t>Pursuade</w:t>
      </w:r>
      <w:proofErr w:type="spellEnd"/>
      <w:r w:rsidRPr="00AB2B52">
        <w:rPr>
          <w:rFonts w:ascii="Comic Sans MS" w:hAnsi="Comic Sans MS"/>
          <w:color w:val="313031"/>
          <w:sz w:val="22"/>
          <w:szCs w:val="28"/>
        </w:rPr>
        <w:t xml:space="preserve"> (GCWS 1B)</w:t>
      </w:r>
    </w:p>
    <w:p w:rsidR="00AB2B52" w:rsidRPr="00AB2B52" w:rsidRDefault="00AB2B52" w:rsidP="00AB2B52">
      <w:pPr>
        <w:numPr>
          <w:ilvl w:val="0"/>
          <w:numId w:val="6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Correct/Discuss GCWS 1B</w:t>
      </w:r>
    </w:p>
    <w:p w:rsidR="00AB2B52" w:rsidRPr="00AB2B52" w:rsidRDefault="00AB2B52" w:rsidP="00AB2B52">
      <w:pPr>
        <w:numPr>
          <w:ilvl w:val="0"/>
          <w:numId w:val="6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Begin Silver Box Activity </w:t>
      </w:r>
    </w:p>
    <w:p w:rsidR="00AB2B52" w:rsidRPr="00AB2B52" w:rsidRDefault="00AB2B52" w:rsidP="00AB2B52">
      <w:pPr>
        <w:numPr>
          <w:ilvl w:val="1"/>
          <w:numId w:val="6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Initial obs. </w:t>
      </w:r>
    </w:p>
    <w:p w:rsidR="00AB2B52" w:rsidRPr="00AB2B52" w:rsidRDefault="00AB2B52" w:rsidP="00AB2B52">
      <w:pPr>
        <w:pStyle w:val="NormalWeb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lastRenderedPageBreak/>
        <w:t>9-</w:t>
      </w:r>
      <w:r w:rsidRPr="00AB2B52">
        <w:rPr>
          <w:rFonts w:ascii="Comic Sans MS" w:hAnsi="Comic Sans MS"/>
          <w:color w:val="313031"/>
          <w:szCs w:val="32"/>
          <w:u w:val="single"/>
        </w:rPr>
        <w:t>14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 Silver Box Activity </w:t>
      </w:r>
    </w:p>
    <w:p w:rsidR="00AB2B52" w:rsidRPr="00AB2B52" w:rsidRDefault="00AB2B52" w:rsidP="00AB2B52">
      <w:pPr>
        <w:numPr>
          <w:ilvl w:val="0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color w:val="313031"/>
          <w:sz w:val="22"/>
          <w:szCs w:val="28"/>
        </w:rPr>
        <w:t>Quiz</w:t>
      </w:r>
    </w:p>
    <w:p w:rsidR="00AB2B52" w:rsidRPr="00AB2B52" w:rsidRDefault="00AB2B52" w:rsidP="00AB2B52">
      <w:pPr>
        <w:numPr>
          <w:ilvl w:val="0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Continue Silver Box Activity </w:t>
      </w:r>
    </w:p>
    <w:p w:rsidR="00AB2B52" w:rsidRPr="00AB2B52" w:rsidRDefault="00AB2B52" w:rsidP="00AB2B52">
      <w:pPr>
        <w:numPr>
          <w:ilvl w:val="1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color w:val="313031"/>
          <w:sz w:val="22"/>
          <w:szCs w:val="28"/>
        </w:rPr>
        <w:t>Develop Initial Model</w:t>
      </w:r>
    </w:p>
    <w:p w:rsidR="00AB2B52" w:rsidRPr="00AB2B52" w:rsidRDefault="00AB2B52" w:rsidP="00AB2B52">
      <w:pPr>
        <w:numPr>
          <w:ilvl w:val="1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color w:val="313031"/>
          <w:sz w:val="22"/>
          <w:szCs w:val="28"/>
        </w:rPr>
        <w:t>Present &amp; Critique Models</w:t>
      </w:r>
    </w:p>
    <w:p w:rsidR="00AB2B52" w:rsidRPr="00AB2B52" w:rsidRDefault="00AB2B52" w:rsidP="00AB2B52">
      <w:pPr>
        <w:pStyle w:val="NormalWeb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t>9-</w:t>
      </w:r>
      <w:r w:rsidRPr="00AB2B52">
        <w:rPr>
          <w:rFonts w:ascii="Comic Sans MS" w:hAnsi="Comic Sans MS"/>
          <w:color w:val="313031"/>
          <w:szCs w:val="32"/>
          <w:u w:val="single"/>
        </w:rPr>
        <w:t>15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 Silver Box Activity </w:t>
      </w:r>
    </w:p>
    <w:p w:rsidR="00AB2B52" w:rsidRPr="00AB2B52" w:rsidRDefault="00AB2B52" w:rsidP="00AB2B52">
      <w:pPr>
        <w:numPr>
          <w:ilvl w:val="0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Continue Silver Box Activity </w:t>
      </w:r>
    </w:p>
    <w:p w:rsidR="00AB2B52" w:rsidRPr="00AB2B52" w:rsidRDefault="00AB2B52" w:rsidP="00AB2B52">
      <w:pPr>
        <w:numPr>
          <w:ilvl w:val="1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Revise Models</w:t>
      </w:r>
    </w:p>
    <w:p w:rsidR="00AB2B52" w:rsidRPr="00AB2B52" w:rsidRDefault="00AB2B52" w:rsidP="00AB2B52">
      <w:pPr>
        <w:numPr>
          <w:ilvl w:val="1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Work on Report</w:t>
      </w:r>
    </w:p>
    <w:p w:rsidR="00AB2B52" w:rsidRPr="00AB2B52" w:rsidRDefault="00AB2B52" w:rsidP="00AB2B52">
      <w:pPr>
        <w:pStyle w:val="NormalWeb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t>9-</w:t>
      </w:r>
      <w:r w:rsidRPr="00AB2B52">
        <w:rPr>
          <w:rFonts w:ascii="Comic Sans MS" w:hAnsi="Comic Sans MS"/>
          <w:color w:val="313031"/>
          <w:szCs w:val="32"/>
          <w:u w:val="single"/>
        </w:rPr>
        <w:t>16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 Nature of Science </w:t>
      </w:r>
    </w:p>
    <w:p w:rsidR="00AB2B52" w:rsidRPr="00AB2B52" w:rsidRDefault="00AB2B52" w:rsidP="00AB2B52">
      <w:pPr>
        <w:numPr>
          <w:ilvl w:val="0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color w:val="313031"/>
          <w:sz w:val="22"/>
          <w:szCs w:val="28"/>
        </w:rPr>
        <w:t>Quiz</w:t>
      </w:r>
    </w:p>
    <w:p w:rsidR="00AB2B52" w:rsidRPr="00AB2B52" w:rsidRDefault="00AB2B52" w:rsidP="00AB2B52">
      <w:pPr>
        <w:numPr>
          <w:ilvl w:val="0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color w:val="313031"/>
          <w:sz w:val="22"/>
          <w:szCs w:val="28"/>
        </w:rPr>
        <w:t>Notes: Nature of Science</w:t>
      </w:r>
    </w:p>
    <w:p w:rsidR="00AB2B52" w:rsidRPr="00AB2B52" w:rsidRDefault="00AB2B52" w:rsidP="00AB2B52">
      <w:pPr>
        <w:numPr>
          <w:ilvl w:val="0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Finish Silver Box Activity </w:t>
      </w:r>
    </w:p>
    <w:p w:rsidR="00AB2B52" w:rsidRPr="00AB2B52" w:rsidRDefault="00AB2B52" w:rsidP="00AB2B52">
      <w:pPr>
        <w:numPr>
          <w:ilvl w:val="1"/>
          <w:numId w:val="7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Finalize Report</w:t>
      </w:r>
    </w:p>
    <w:p w:rsidR="00AB2B52" w:rsidRPr="00AB2B52" w:rsidRDefault="00AB2B52" w:rsidP="00AB2B52">
      <w:pPr>
        <w:pStyle w:val="NormalWeb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t>9-</w:t>
      </w:r>
      <w:r w:rsidRPr="00AB2B52">
        <w:rPr>
          <w:rFonts w:ascii="Comic Sans MS" w:hAnsi="Comic Sans MS"/>
          <w:color w:val="313031"/>
          <w:szCs w:val="32"/>
          <w:u w:val="single"/>
        </w:rPr>
        <w:t>19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 Scientific Method </w:t>
      </w:r>
    </w:p>
    <w:p w:rsidR="00AB2B52" w:rsidRPr="00AB2B52" w:rsidRDefault="00AB2B52" w:rsidP="00AB2B52">
      <w:pPr>
        <w:numPr>
          <w:ilvl w:val="0"/>
          <w:numId w:val="8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Quiz  </w:t>
      </w:r>
    </w:p>
    <w:p w:rsidR="00AB2B52" w:rsidRPr="00AB2B52" w:rsidRDefault="00AB2B52" w:rsidP="00AB2B52">
      <w:pPr>
        <w:numPr>
          <w:ilvl w:val="0"/>
          <w:numId w:val="8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color w:val="313031"/>
          <w:sz w:val="22"/>
          <w:szCs w:val="28"/>
        </w:rPr>
        <w:t>Notes: Scientific Method</w:t>
      </w:r>
    </w:p>
    <w:p w:rsidR="00AB2B52" w:rsidRPr="00AB2B52" w:rsidRDefault="00AB2B52" w:rsidP="00AB2B52">
      <w:pPr>
        <w:numPr>
          <w:ilvl w:val="0"/>
          <w:numId w:val="8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>Group Work:</w:t>
      </w:r>
    </w:p>
    <w:p w:rsidR="00AB2B52" w:rsidRPr="00AB2B52" w:rsidRDefault="00AB2B52" w:rsidP="00AB2B52">
      <w:pPr>
        <w:numPr>
          <w:ilvl w:val="1"/>
          <w:numId w:val="8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 GCWS 1C</w:t>
      </w:r>
    </w:p>
    <w:p w:rsidR="00AB2B52" w:rsidRPr="00AB2B52" w:rsidRDefault="00AB2B52" w:rsidP="00AB2B52">
      <w:pPr>
        <w:numPr>
          <w:ilvl w:val="0"/>
          <w:numId w:val="8"/>
        </w:numPr>
        <w:spacing w:before="100" w:beforeAutospacing="1" w:after="100" w:afterAutospacing="1"/>
        <w:rPr>
          <w:b/>
          <w:color w:val="313031"/>
          <w:sz w:val="22"/>
          <w:szCs w:val="28"/>
          <w:highlight w:val="yellow"/>
        </w:rPr>
      </w:pPr>
      <w:r w:rsidRPr="00AB2B52">
        <w:rPr>
          <w:rFonts w:ascii="Comic Sans MS" w:hAnsi="Comic Sans MS"/>
          <w:b/>
          <w:color w:val="313031"/>
          <w:sz w:val="22"/>
          <w:szCs w:val="28"/>
          <w:highlight w:val="yellow"/>
        </w:rPr>
        <w:t>HW: Finish GCWS 1C</w:t>
      </w:r>
    </w:p>
    <w:p w:rsidR="00AB2B52" w:rsidRPr="00AB2B52" w:rsidRDefault="00AB2B52" w:rsidP="00AB2B52">
      <w:pPr>
        <w:pStyle w:val="NormalWeb"/>
        <w:rPr>
          <w:color w:val="313031"/>
          <w:szCs w:val="32"/>
        </w:rPr>
      </w:pPr>
      <w:r w:rsidRPr="00AB2B52">
        <w:rPr>
          <w:rFonts w:ascii="Comic Sans MS" w:hAnsi="Comic Sans MS"/>
          <w:color w:val="313031"/>
          <w:szCs w:val="32"/>
          <w:u w:val="single"/>
        </w:rPr>
        <w:t>9-2</w:t>
      </w:r>
      <w:r w:rsidRPr="00AB2B52">
        <w:rPr>
          <w:rFonts w:ascii="Comic Sans MS" w:hAnsi="Comic Sans MS"/>
          <w:color w:val="313031"/>
          <w:szCs w:val="32"/>
          <w:u w:val="single"/>
        </w:rPr>
        <w:t>0</w:t>
      </w:r>
      <w:r w:rsidRPr="00AB2B52">
        <w:rPr>
          <w:rFonts w:ascii="Comic Sans MS" w:hAnsi="Comic Sans MS"/>
          <w:color w:val="313031"/>
          <w:szCs w:val="32"/>
          <w:u w:val="single"/>
        </w:rPr>
        <w:t xml:space="preserve"> Review Day </w:t>
      </w:r>
    </w:p>
    <w:p w:rsidR="00AB2B52" w:rsidRPr="00AB2B52" w:rsidRDefault="00AB2B52" w:rsidP="00AB2B52">
      <w:pPr>
        <w:numPr>
          <w:ilvl w:val="0"/>
          <w:numId w:val="8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rFonts w:ascii="Comic Sans MS" w:hAnsi="Comic Sans MS"/>
          <w:color w:val="313031"/>
          <w:sz w:val="22"/>
          <w:szCs w:val="28"/>
        </w:rPr>
        <w:t xml:space="preserve">Quiz  </w:t>
      </w:r>
    </w:p>
    <w:p w:rsidR="00AB2B52" w:rsidRPr="00AB2B52" w:rsidRDefault="00AB2B52" w:rsidP="00AB2B52">
      <w:pPr>
        <w:numPr>
          <w:ilvl w:val="0"/>
          <w:numId w:val="8"/>
        </w:numPr>
        <w:spacing w:before="100" w:beforeAutospacing="1" w:after="100" w:afterAutospacing="1"/>
        <w:rPr>
          <w:color w:val="313031"/>
          <w:sz w:val="22"/>
          <w:szCs w:val="28"/>
        </w:rPr>
      </w:pPr>
      <w:r w:rsidRPr="00AB2B52">
        <w:rPr>
          <w:color w:val="313031"/>
          <w:sz w:val="22"/>
          <w:szCs w:val="28"/>
        </w:rPr>
        <w:t>Correct GCWS 1C</w:t>
      </w:r>
    </w:p>
    <w:p w:rsidR="00AB2B52" w:rsidRPr="00AB2B52" w:rsidRDefault="00AB2B52" w:rsidP="00AB2B52">
      <w:pPr>
        <w:pStyle w:val="NormalWeb"/>
        <w:rPr>
          <w:b/>
          <w:color w:val="313031"/>
          <w:szCs w:val="32"/>
        </w:rPr>
      </w:pPr>
      <w:r w:rsidRPr="00AB2B52">
        <w:rPr>
          <w:rFonts w:ascii="Comic Sans MS" w:hAnsi="Comic Sans MS"/>
          <w:b/>
          <w:color w:val="313031"/>
          <w:szCs w:val="32"/>
          <w:u w:val="single"/>
        </w:rPr>
        <w:t>9-2</w:t>
      </w:r>
      <w:r w:rsidRPr="00AB2B52">
        <w:rPr>
          <w:rFonts w:ascii="Comic Sans MS" w:hAnsi="Comic Sans MS"/>
          <w:b/>
          <w:color w:val="313031"/>
          <w:szCs w:val="32"/>
          <w:u w:val="single"/>
        </w:rPr>
        <w:t>1</w:t>
      </w:r>
      <w:r w:rsidRPr="00AB2B52">
        <w:rPr>
          <w:rFonts w:ascii="Comic Sans MS" w:hAnsi="Comic Sans MS"/>
          <w:b/>
          <w:color w:val="313031"/>
          <w:szCs w:val="32"/>
          <w:u w:val="single"/>
        </w:rPr>
        <w:t xml:space="preserve"> Test Day</w:t>
      </w:r>
      <w:r w:rsidRPr="00AB2B52">
        <w:rPr>
          <w:b/>
          <w:color w:val="313031"/>
          <w:szCs w:val="32"/>
        </w:rPr>
        <w:t xml:space="preserve"> </w:t>
      </w:r>
    </w:p>
    <w:p w:rsidR="00AB2B52" w:rsidRPr="00AB2B52" w:rsidRDefault="00AB2B52" w:rsidP="00AB2B52">
      <w:pPr>
        <w:numPr>
          <w:ilvl w:val="0"/>
          <w:numId w:val="9"/>
        </w:numPr>
        <w:spacing w:before="100" w:beforeAutospacing="1" w:after="100" w:afterAutospacing="1"/>
        <w:rPr>
          <w:b/>
          <w:color w:val="313031"/>
          <w:sz w:val="22"/>
          <w:szCs w:val="28"/>
        </w:rPr>
      </w:pPr>
      <w:r w:rsidRPr="00AB2B52">
        <w:rPr>
          <w:rFonts w:ascii="Comic Sans MS" w:hAnsi="Comic Sans MS"/>
          <w:b/>
          <w:color w:val="313031"/>
          <w:sz w:val="22"/>
          <w:szCs w:val="28"/>
        </w:rPr>
        <w:t xml:space="preserve">Silver Box Activity Lab Report due </w:t>
      </w:r>
    </w:p>
    <w:p w:rsidR="00AB2B52" w:rsidRPr="00AB2B52" w:rsidRDefault="00AB2B52" w:rsidP="00AB2B52">
      <w:pPr>
        <w:numPr>
          <w:ilvl w:val="0"/>
          <w:numId w:val="9"/>
        </w:numPr>
        <w:spacing w:before="100" w:beforeAutospacing="1" w:after="100" w:afterAutospacing="1"/>
        <w:rPr>
          <w:b/>
          <w:color w:val="313031"/>
          <w:sz w:val="22"/>
          <w:szCs w:val="28"/>
          <w:highlight w:val="yellow"/>
        </w:rPr>
      </w:pPr>
      <w:r w:rsidRPr="00AB2B52">
        <w:rPr>
          <w:rFonts w:ascii="Comic Sans MS" w:hAnsi="Comic Sans MS"/>
          <w:b/>
          <w:color w:val="313031"/>
          <w:sz w:val="22"/>
          <w:szCs w:val="28"/>
          <w:highlight w:val="yellow"/>
        </w:rPr>
        <w:t xml:space="preserve">Test over Unit 1 </w:t>
      </w:r>
    </w:p>
    <w:p w:rsidR="00AB2B52" w:rsidRPr="00AB2B52" w:rsidRDefault="00AB2B52" w:rsidP="00AB2B52">
      <w:pPr>
        <w:numPr>
          <w:ilvl w:val="0"/>
          <w:numId w:val="9"/>
        </w:numPr>
        <w:spacing w:before="100" w:beforeAutospacing="1" w:after="100" w:afterAutospacing="1"/>
        <w:rPr>
          <w:b/>
          <w:color w:val="313031"/>
          <w:sz w:val="22"/>
          <w:szCs w:val="28"/>
        </w:rPr>
      </w:pPr>
      <w:r w:rsidRPr="00AB2B52">
        <w:rPr>
          <w:rFonts w:ascii="Comic Sans MS" w:hAnsi="Comic Sans MS"/>
          <w:b/>
          <w:color w:val="313031"/>
          <w:sz w:val="22"/>
          <w:szCs w:val="28"/>
        </w:rPr>
        <w:t xml:space="preserve">Receive Unit 2 Packet </w:t>
      </w:r>
    </w:p>
    <w:p w:rsidR="00AB2B52" w:rsidRPr="00FF737F" w:rsidRDefault="00AB2B52" w:rsidP="00AB2B52">
      <w:pPr>
        <w:pStyle w:val="NormalWeb"/>
        <w:jc w:val="right"/>
        <w:rPr>
          <w:rFonts w:ascii="Comic Sans MS" w:hAnsi="Comic Sans MS"/>
          <w:color w:val="313031"/>
          <w:szCs w:val="28"/>
        </w:rPr>
        <w:sectPr w:rsidR="00AB2B52" w:rsidRPr="00FF737F" w:rsidSect="00FF737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AB2B52" w:rsidRPr="00FF737F" w:rsidRDefault="00AB2B52" w:rsidP="00AB2B52">
      <w:pPr>
        <w:pStyle w:val="NormalWeb"/>
        <w:spacing w:after="0" w:afterAutospacing="0"/>
        <w:ind w:left="1440"/>
        <w:rPr>
          <w:sz w:val="22"/>
        </w:rPr>
      </w:pPr>
    </w:p>
    <w:p w:rsidR="00C972AA" w:rsidRDefault="00C972AA"/>
    <w:sectPr w:rsidR="00C972AA" w:rsidSect="00FF737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2F8A"/>
    <w:multiLevelType w:val="multilevel"/>
    <w:tmpl w:val="1D7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F3331"/>
    <w:multiLevelType w:val="multilevel"/>
    <w:tmpl w:val="509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428D0"/>
    <w:multiLevelType w:val="multilevel"/>
    <w:tmpl w:val="CE1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6799"/>
    <w:multiLevelType w:val="multilevel"/>
    <w:tmpl w:val="5BA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A6698"/>
    <w:multiLevelType w:val="multilevel"/>
    <w:tmpl w:val="424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F24E2"/>
    <w:multiLevelType w:val="multilevel"/>
    <w:tmpl w:val="3578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F166A"/>
    <w:multiLevelType w:val="multilevel"/>
    <w:tmpl w:val="48C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D2C2D"/>
    <w:multiLevelType w:val="multilevel"/>
    <w:tmpl w:val="E58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E3777"/>
    <w:multiLevelType w:val="multilevel"/>
    <w:tmpl w:val="25AA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2"/>
    <w:rsid w:val="00AB2B52"/>
    <w:rsid w:val="00C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2DFB0-410A-468E-949E-4E3E3899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AB2B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AB2B52"/>
    <w:pPr>
      <w:spacing w:before="100" w:beforeAutospacing="1" w:after="100" w:afterAutospacing="1"/>
    </w:pPr>
  </w:style>
  <w:style w:type="character" w:styleId="Strong">
    <w:name w:val="Strong"/>
    <w:qFormat/>
    <w:rsid w:val="00AB2B52"/>
    <w:rPr>
      <w:b/>
      <w:bCs/>
    </w:rPr>
  </w:style>
  <w:style w:type="paragraph" w:customStyle="1" w:styleId="style12">
    <w:name w:val="style12"/>
    <w:basedOn w:val="Normal"/>
    <w:rsid w:val="00AB2B52"/>
    <w:pPr>
      <w:spacing w:before="100" w:beforeAutospacing="1" w:after="100" w:afterAutospacing="1"/>
    </w:pPr>
    <w:rPr>
      <w:color w:val="31303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1</cp:revision>
  <dcterms:created xsi:type="dcterms:W3CDTF">2016-09-07T02:39:00Z</dcterms:created>
  <dcterms:modified xsi:type="dcterms:W3CDTF">2016-09-07T02:47:00Z</dcterms:modified>
</cp:coreProperties>
</file>